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9FB09" w14:textId="77777777" w:rsidR="00F85E72" w:rsidRDefault="00E95486" w:rsidP="00E95486">
      <w:pPr>
        <w:spacing w:beforeLines="100" w:before="312"/>
        <w:jc w:val="center"/>
        <w:rPr>
          <w:rFonts w:ascii="??" w:hAnsi="??" w:cs="??"/>
          <w:b/>
          <w:color w:val="000000"/>
          <w:kern w:val="0"/>
          <w:sz w:val="30"/>
          <w:szCs w:val="30"/>
        </w:rPr>
      </w:pPr>
      <w:r w:rsidRPr="00E95486">
        <w:rPr>
          <w:rFonts w:ascii="??" w:hAnsi="??" w:cs="??" w:hint="eastAsia"/>
          <w:b/>
          <w:color w:val="000000"/>
          <w:kern w:val="0"/>
          <w:sz w:val="30"/>
          <w:szCs w:val="30"/>
        </w:rPr>
        <w:t>风险不匹配警示函及投资者确认书</w:t>
      </w:r>
    </w:p>
    <w:tbl>
      <w:tblPr>
        <w:tblStyle w:val="a3"/>
        <w:tblW w:w="9782" w:type="dxa"/>
        <w:tblInd w:w="-743" w:type="dxa"/>
        <w:tblLook w:val="04A0" w:firstRow="1" w:lastRow="0" w:firstColumn="1" w:lastColumn="0" w:noHBand="0" w:noVBand="1"/>
      </w:tblPr>
      <w:tblGrid>
        <w:gridCol w:w="1135"/>
        <w:gridCol w:w="1701"/>
        <w:gridCol w:w="1417"/>
        <w:gridCol w:w="2127"/>
        <w:gridCol w:w="1275"/>
        <w:gridCol w:w="2127"/>
      </w:tblGrid>
      <w:tr w:rsidR="00E95486" w14:paraId="5DD900AE" w14:textId="77777777" w:rsidTr="0026126F">
        <w:trPr>
          <w:trHeight w:val="4002"/>
        </w:trPr>
        <w:tc>
          <w:tcPr>
            <w:tcW w:w="1135" w:type="dxa"/>
            <w:vAlign w:val="center"/>
          </w:tcPr>
          <w:p w14:paraId="5E008745" w14:textId="77777777" w:rsidR="00E95486" w:rsidRDefault="00E95486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风险不匹配警示函</w:t>
            </w:r>
          </w:p>
        </w:tc>
        <w:tc>
          <w:tcPr>
            <w:tcW w:w="8647" w:type="dxa"/>
            <w:gridSpan w:val="5"/>
          </w:tcPr>
          <w:p w14:paraId="55525DC6" w14:textId="77777777" w:rsidR="00E95486" w:rsidRDefault="00E95486" w:rsidP="0026126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投资者姓名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名称</w:t>
            </w:r>
            <w:r w:rsidR="002A569E">
              <w:rPr>
                <w:rFonts w:ascii="宋体" w:hAnsi="宋体" w:cs="??"/>
                <w:color w:val="000000"/>
                <w:kern w:val="0"/>
                <w:sz w:val="22"/>
              </w:rPr>
              <w:t>:</w:t>
            </w:r>
            <w:r w:rsidR="002A569E" w:rsidRPr="005C4401">
              <w:rPr>
                <w:rFonts w:hint="eastAsia"/>
                <w:szCs w:val="21"/>
                <w:u w:val="single"/>
              </w:rPr>
              <w:t xml:space="preserve">        </w:t>
            </w:r>
            <w:r w:rsidR="002A569E">
              <w:rPr>
                <w:rFonts w:hint="eastAsia"/>
                <w:szCs w:val="21"/>
                <w:u w:val="single"/>
              </w:rPr>
              <w:t xml:space="preserve">      ____________________</w:t>
            </w:r>
          </w:p>
          <w:p w14:paraId="53E44A7F" w14:textId="77777777" w:rsidR="00E95486" w:rsidRPr="007978F4" w:rsidRDefault="00E95486" w:rsidP="0026126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基金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帐号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：</w:t>
            </w:r>
            <w:r w:rsidR="002A569E" w:rsidRPr="005C4401">
              <w:rPr>
                <w:rFonts w:hint="eastAsia"/>
                <w:szCs w:val="21"/>
                <w:u w:val="single"/>
              </w:rPr>
              <w:t xml:space="preserve">        </w:t>
            </w:r>
            <w:r w:rsidR="002A569E">
              <w:rPr>
                <w:rFonts w:hint="eastAsia"/>
                <w:szCs w:val="21"/>
                <w:u w:val="single"/>
              </w:rPr>
              <w:t xml:space="preserve">      __ </w:t>
            </w:r>
          </w:p>
          <w:p w14:paraId="780AD49B" w14:textId="77777777" w:rsidR="00E95486" w:rsidRPr="00E95486" w:rsidRDefault="00E95486" w:rsidP="0026126F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经核实，您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申请购买的产品或服务风险等级为（</w:t>
            </w:r>
            <w:r w:rsidR="00A0412A"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),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您当前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风险等级为（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），不属于最低风险承受能力的普通投资者</w:t>
            </w:r>
            <w:r w:rsidRPr="007978F4">
              <w:rPr>
                <w:rFonts w:ascii="宋体" w:cs="??"/>
                <w:color w:val="000000"/>
                <w:kern w:val="0"/>
                <w:sz w:val="22"/>
              </w:rPr>
              <w:t>,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不存在违反准入性要求的情况。根据适当性匹配原则，该产品或者服务高于您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风险承受能力，我司特此向您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机构书面警示：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购买该产品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服务，可能导致您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承担超出自身承受能力损失以及不利后果。</w:t>
            </w:r>
          </w:p>
          <w:p w14:paraId="528B42C8" w14:textId="77777777" w:rsidR="00E95486" w:rsidRPr="007978F4" w:rsidRDefault="00E95486" w:rsidP="0026126F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请您认真考虑相应风险，审慎决定购买该产品或服务，并签署投资者确认书。</w:t>
            </w:r>
          </w:p>
          <w:p w14:paraId="438DD1E4" w14:textId="77777777" w:rsidR="00E95486" w:rsidRDefault="0091092F" w:rsidP="0026126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         </w:t>
            </w:r>
            <w:r w:rsidR="00E95486"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销售机构盖章</w:t>
            </w:r>
            <w:r w:rsidR="002A569E">
              <w:rPr>
                <w:rFonts w:ascii="宋体" w:hAnsi="宋体" w:cs="??" w:hint="eastAsia"/>
                <w:color w:val="000000"/>
                <w:kern w:val="0"/>
                <w:sz w:val="22"/>
              </w:rPr>
              <w:t>：</w:t>
            </w:r>
          </w:p>
          <w:p w14:paraId="32B9EC80" w14:textId="77777777" w:rsidR="0026126F" w:rsidRPr="007978F4" w:rsidRDefault="0026126F" w:rsidP="0026126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cs="??"/>
                <w:color w:val="000000"/>
                <w:kern w:val="0"/>
                <w:sz w:val="22"/>
              </w:rPr>
            </w:pPr>
          </w:p>
          <w:p w14:paraId="21B2A7B8" w14:textId="77777777" w:rsidR="00E95486" w:rsidRDefault="00E95486" w:rsidP="0026126F">
            <w:pPr>
              <w:spacing w:line="276" w:lineRule="auto"/>
              <w:jc w:val="right"/>
              <w:rPr>
                <w:b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年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月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E95486" w14:paraId="54FDBD8C" w14:textId="77777777" w:rsidTr="0026126F">
        <w:trPr>
          <w:trHeight w:val="3392"/>
        </w:trPr>
        <w:tc>
          <w:tcPr>
            <w:tcW w:w="1135" w:type="dxa"/>
            <w:vMerge w:val="restart"/>
            <w:vAlign w:val="center"/>
          </w:tcPr>
          <w:p w14:paraId="68FBEDF2" w14:textId="77777777" w:rsidR="00E95486" w:rsidRDefault="00A0412A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投资者</w:t>
            </w:r>
          </w:p>
          <w:p w14:paraId="23E45BD8" w14:textId="77777777" w:rsidR="00A0412A" w:rsidRDefault="00A0412A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确认书</w:t>
            </w:r>
          </w:p>
        </w:tc>
        <w:tc>
          <w:tcPr>
            <w:tcW w:w="8647" w:type="dxa"/>
            <w:gridSpan w:val="5"/>
          </w:tcPr>
          <w:p w14:paraId="0AA43BC6" w14:textId="2D24DAA8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尊敬的</w:t>
            </w:r>
            <w:r w:rsidR="008D715E">
              <w:rPr>
                <w:rFonts w:ascii="宋体" w:hAnsi="宋体" w:cs="??" w:hint="eastAsia"/>
                <w:color w:val="000000"/>
                <w:kern w:val="0"/>
                <w:sz w:val="22"/>
              </w:rPr>
              <w:t>尚正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5995C749" w14:textId="77777777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本机构已收到贵司出具的《风险不匹配警示函》，对于本人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本机构申请购买产品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服务风险等级高于本人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本机构风险承受能力情况已知悉，并且已充分了解该产品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服务的风险特征和可能的不利后果。</w:t>
            </w:r>
          </w:p>
          <w:p w14:paraId="620B29BD" w14:textId="6A79766D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经本人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本机构审慎考虑，仍坚持申请购买该产品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服务，并自愿承担由此可能产生的一切不利后果和损失。</w:t>
            </w:r>
          </w:p>
          <w:p w14:paraId="614D18EA" w14:textId="77777777" w:rsidR="00E95486" w:rsidRP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该销售机构及工作人员在销售过程中，不存在直接或</w:t>
            </w:r>
            <w:proofErr w:type="gramStart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间接主动</w:t>
            </w:r>
            <w:proofErr w:type="gramEnd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向本人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本机构推介该产品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服务的行为。</w:t>
            </w:r>
          </w:p>
          <w:p w14:paraId="65C1C05E" w14:textId="77777777" w:rsidR="00E95486" w:rsidRDefault="00E95486" w:rsidP="0026126F">
            <w:pPr>
              <w:spacing w:line="276" w:lineRule="auto"/>
              <w:rPr>
                <w:b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请抄写本确认书中字体加粗部分：</w:t>
            </w:r>
          </w:p>
        </w:tc>
      </w:tr>
      <w:tr w:rsidR="00632DDD" w14:paraId="6F1B083D" w14:textId="77777777" w:rsidTr="0026126F">
        <w:trPr>
          <w:trHeight w:val="2533"/>
        </w:trPr>
        <w:tc>
          <w:tcPr>
            <w:tcW w:w="1135" w:type="dxa"/>
            <w:vMerge/>
          </w:tcPr>
          <w:p w14:paraId="255D972D" w14:textId="77777777" w:rsidR="00632DDD" w:rsidRDefault="00632DDD" w:rsidP="00E95486">
            <w:pPr>
              <w:jc w:val="center"/>
              <w:rPr>
                <w:b/>
              </w:rPr>
            </w:pPr>
          </w:p>
        </w:tc>
        <w:tc>
          <w:tcPr>
            <w:tcW w:w="8647" w:type="dxa"/>
            <w:gridSpan w:val="5"/>
            <w:vAlign w:val="center"/>
          </w:tcPr>
          <w:p w14:paraId="127D61BB" w14:textId="77777777" w:rsidR="00632DDD" w:rsidRPr="007978F4" w:rsidRDefault="00632DDD" w:rsidP="00A0412A">
            <w:pPr>
              <w:autoSpaceDE w:val="0"/>
              <w:autoSpaceDN w:val="0"/>
              <w:adjustRightInd w:val="0"/>
              <w:spacing w:line="397" w:lineRule="exact"/>
              <w:ind w:left="49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A0412A" w14:paraId="31A6D31D" w14:textId="77777777" w:rsidTr="00632DDD">
        <w:trPr>
          <w:trHeight w:val="986"/>
        </w:trPr>
        <w:tc>
          <w:tcPr>
            <w:tcW w:w="1135" w:type="dxa"/>
            <w:vMerge/>
          </w:tcPr>
          <w:p w14:paraId="7B180D09" w14:textId="77777777" w:rsidR="00A0412A" w:rsidRDefault="00A0412A" w:rsidP="00E95486">
            <w:pPr>
              <w:jc w:val="center"/>
              <w:rPr>
                <w:b/>
              </w:rPr>
            </w:pPr>
          </w:p>
        </w:tc>
        <w:tc>
          <w:tcPr>
            <w:tcW w:w="8647" w:type="dxa"/>
            <w:gridSpan w:val="5"/>
          </w:tcPr>
          <w:p w14:paraId="64B8FC4B" w14:textId="77777777" w:rsidR="00A0412A" w:rsidRPr="00A0412A" w:rsidRDefault="0091092F" w:rsidP="00632DDD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       </w:t>
            </w:r>
            <w:r w:rsidR="00A0412A">
              <w:rPr>
                <w:rFonts w:ascii="宋体" w:hAnsi="宋体" w:cs="??" w:hint="eastAsia"/>
                <w:color w:val="000000"/>
                <w:kern w:val="0"/>
                <w:sz w:val="22"/>
              </w:rPr>
              <w:t>投资者签字/签章：</w:t>
            </w:r>
          </w:p>
          <w:p w14:paraId="27B3A3FC" w14:textId="77777777" w:rsidR="00A0412A" w:rsidRDefault="00A0412A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年   月   日</w:t>
            </w:r>
          </w:p>
        </w:tc>
      </w:tr>
      <w:tr w:rsidR="00E95486" w14:paraId="20699C20" w14:textId="77777777" w:rsidTr="00A0412A">
        <w:trPr>
          <w:trHeight w:val="425"/>
        </w:trPr>
        <w:tc>
          <w:tcPr>
            <w:tcW w:w="1135" w:type="dxa"/>
            <w:vMerge/>
          </w:tcPr>
          <w:p w14:paraId="67FDCDD5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0ECE5D77" w14:textId="77777777" w:rsidR="00476B22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授权经办人</w:t>
            </w:r>
          </w:p>
          <w:p w14:paraId="1DE46617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信息</w:t>
            </w:r>
          </w:p>
        </w:tc>
        <w:tc>
          <w:tcPr>
            <w:tcW w:w="1417" w:type="dxa"/>
            <w:vAlign w:val="center"/>
          </w:tcPr>
          <w:p w14:paraId="5E2D3B3F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经办人</w:t>
            </w:r>
          </w:p>
        </w:tc>
        <w:tc>
          <w:tcPr>
            <w:tcW w:w="2127" w:type="dxa"/>
            <w:vAlign w:val="center"/>
          </w:tcPr>
          <w:p w14:paraId="0846D740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20BC734A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2127" w:type="dxa"/>
            <w:vAlign w:val="center"/>
          </w:tcPr>
          <w:p w14:paraId="789FAAD5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E95486" w14:paraId="6B918300" w14:textId="77777777" w:rsidTr="00A0412A">
        <w:trPr>
          <w:trHeight w:val="425"/>
        </w:trPr>
        <w:tc>
          <w:tcPr>
            <w:tcW w:w="1135" w:type="dxa"/>
            <w:vMerge/>
          </w:tcPr>
          <w:p w14:paraId="0E973D16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14:paraId="5B0F3714" w14:textId="77777777" w:rsidR="00E95486" w:rsidRDefault="00E95486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Align w:val="center"/>
          </w:tcPr>
          <w:p w14:paraId="71C0DC0B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证件类型</w:t>
            </w:r>
          </w:p>
        </w:tc>
        <w:tc>
          <w:tcPr>
            <w:tcW w:w="2127" w:type="dxa"/>
            <w:vAlign w:val="center"/>
          </w:tcPr>
          <w:p w14:paraId="0EC693C6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731FDD7B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证件号码</w:t>
            </w:r>
          </w:p>
        </w:tc>
        <w:tc>
          <w:tcPr>
            <w:tcW w:w="2127" w:type="dxa"/>
            <w:vAlign w:val="center"/>
          </w:tcPr>
          <w:p w14:paraId="2880AD9F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E95486" w14:paraId="5C0C7E36" w14:textId="77777777" w:rsidTr="00A0412A">
        <w:trPr>
          <w:trHeight w:val="832"/>
        </w:trPr>
        <w:tc>
          <w:tcPr>
            <w:tcW w:w="1135" w:type="dxa"/>
            <w:vMerge/>
          </w:tcPr>
          <w:p w14:paraId="485B99D3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14:paraId="7D29132F" w14:textId="77777777" w:rsidR="00E95486" w:rsidRDefault="00E95486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4"/>
          </w:tcPr>
          <w:p w14:paraId="2BD1E29E" w14:textId="77777777" w:rsidR="00A0412A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经办人签字：</w:t>
            </w:r>
          </w:p>
          <w:p w14:paraId="2DEF9AA5" w14:textId="77777777" w:rsidR="00A0412A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年   月   日</w:t>
            </w:r>
          </w:p>
        </w:tc>
      </w:tr>
    </w:tbl>
    <w:p w14:paraId="6652C863" w14:textId="77777777" w:rsidR="00E95486" w:rsidRPr="00E95486" w:rsidRDefault="00E95486" w:rsidP="00632DDD">
      <w:pPr>
        <w:rPr>
          <w:b/>
        </w:rPr>
      </w:pPr>
    </w:p>
    <w:sectPr w:rsidR="00E95486" w:rsidRPr="00E95486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B0CC1" w14:textId="77777777" w:rsidR="006766B7" w:rsidRDefault="006766B7" w:rsidP="00E95486">
      <w:r>
        <w:separator/>
      </w:r>
    </w:p>
  </w:endnote>
  <w:endnote w:type="continuationSeparator" w:id="0">
    <w:p w14:paraId="2E78FACA" w14:textId="77777777" w:rsidR="006766B7" w:rsidRDefault="006766B7" w:rsidP="00E95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63B91" w14:textId="77777777" w:rsidR="006766B7" w:rsidRDefault="006766B7" w:rsidP="00E95486">
      <w:r>
        <w:separator/>
      </w:r>
    </w:p>
  </w:footnote>
  <w:footnote w:type="continuationSeparator" w:id="0">
    <w:p w14:paraId="6952DB19" w14:textId="77777777" w:rsidR="006766B7" w:rsidRDefault="006766B7" w:rsidP="00E95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0E43F" w14:textId="0046A519" w:rsidR="00E95486" w:rsidRDefault="008D715E" w:rsidP="00E95486">
    <w:pPr>
      <w:pStyle w:val="a4"/>
      <w:jc w:val="left"/>
    </w:pPr>
    <w:r>
      <w:rPr>
        <w:noProof/>
      </w:rPr>
      <w:drawing>
        <wp:inline distT="0" distB="0" distL="0" distR="0" wp14:anchorId="31385925" wp14:editId="5367C97E">
          <wp:extent cx="2225447" cy="381000"/>
          <wp:effectExtent l="0" t="0" r="381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6397" cy="3897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486"/>
    <w:rsid w:val="00197EC7"/>
    <w:rsid w:val="001D6FF7"/>
    <w:rsid w:val="002376DC"/>
    <w:rsid w:val="0026126F"/>
    <w:rsid w:val="002A569E"/>
    <w:rsid w:val="00354073"/>
    <w:rsid w:val="00476B22"/>
    <w:rsid w:val="00573110"/>
    <w:rsid w:val="00632DDD"/>
    <w:rsid w:val="006766B7"/>
    <w:rsid w:val="006E2F18"/>
    <w:rsid w:val="00747736"/>
    <w:rsid w:val="00792341"/>
    <w:rsid w:val="008D715E"/>
    <w:rsid w:val="0091092F"/>
    <w:rsid w:val="00970C0B"/>
    <w:rsid w:val="00A0412A"/>
    <w:rsid w:val="00A1151A"/>
    <w:rsid w:val="00B47849"/>
    <w:rsid w:val="00B70ABF"/>
    <w:rsid w:val="00E070CC"/>
    <w:rsid w:val="00E95486"/>
    <w:rsid w:val="00F8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83F56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5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54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5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548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9548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5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8</cp:revision>
  <dcterms:created xsi:type="dcterms:W3CDTF">2017-11-06T01:44:00Z</dcterms:created>
  <dcterms:modified xsi:type="dcterms:W3CDTF">2020-10-23T08:16:00Z</dcterms:modified>
</cp:coreProperties>
</file>